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945E" w14:textId="77777777" w:rsidR="00AB2EF4" w:rsidRDefault="00F30F75" w:rsidP="00F30F75">
      <w:pPr>
        <w:pStyle w:val="Rubrik"/>
      </w:pPr>
      <w:r>
        <w:t>Profilbeskrivning Gällivare sjukhus.</w:t>
      </w:r>
    </w:p>
    <w:p w14:paraId="23358F33" w14:textId="77777777" w:rsidR="00F30F75" w:rsidRDefault="00F30F75" w:rsidP="00F30F75"/>
    <w:p w14:paraId="58C36214" w14:textId="77777777" w:rsidR="006F0F9A" w:rsidRDefault="006F0F9A" w:rsidP="006F0F9A">
      <w:pPr>
        <w:pStyle w:val="Rubrik2"/>
      </w:pPr>
      <w:r>
        <w:t>Regionstruktur:</w:t>
      </w:r>
    </w:p>
    <w:p w14:paraId="5A968F34" w14:textId="77777777" w:rsidR="00F30F75" w:rsidRDefault="00F30F75" w:rsidP="001414B9">
      <w:pPr>
        <w:rPr>
          <w:shd w:val="clear" w:color="auto" w:fill="F9F9F9"/>
        </w:rPr>
      </w:pPr>
      <w:r>
        <w:t xml:space="preserve">Region Norrbotten har Sjukvårdsuppdraget som täcker Norrbottens län vilket har </w:t>
      </w:r>
      <w:r>
        <w:rPr>
          <w:shd w:val="clear" w:color="auto" w:fill="F9F9F9"/>
        </w:rPr>
        <w:t>249 748 invånare. Regionen kännetecknas av mycket stor yta och långa avstånd. Ytan motsvarar ca ¼ av Sveriges totala</w:t>
      </w:r>
      <w:r w:rsidR="001414B9">
        <w:rPr>
          <w:shd w:val="clear" w:color="auto" w:fill="F9F9F9"/>
        </w:rPr>
        <w:t xml:space="preserve"> </w:t>
      </w:r>
      <w:r>
        <w:rPr>
          <w:shd w:val="clear" w:color="auto" w:fill="F9F9F9"/>
        </w:rPr>
        <w:t>yta.</w:t>
      </w:r>
    </w:p>
    <w:p w14:paraId="5D0093FB" w14:textId="77777777" w:rsidR="00F30F75" w:rsidRDefault="00F30F75" w:rsidP="001414B9">
      <w:r>
        <w:rPr>
          <w:shd w:val="clear" w:color="auto" w:fill="F9F9F9"/>
        </w:rPr>
        <w:t>Det finns 5 sjukhus i regionen, dock bedrivs operationsverksamhet endast vid 3. Sunderby Sjukhus är regionsjukhus (centrallasarett), Piteå sjukhus bedriver endast elektiv operationsverksamhet och Gällivare är länsdelssjukhus med förlossning och akutoperat</w:t>
      </w:r>
      <w:r w:rsidR="001414B9">
        <w:rPr>
          <w:shd w:val="clear" w:color="auto" w:fill="F9F9F9"/>
        </w:rPr>
        <w:t xml:space="preserve">ion. Regionens ambulanshelikopter är stationerad i Gällivare. Anestesiläkarna ingår i gemensam organisation med sjukhuset övrig personal som bemannar helikoptern ingår inte i AN/OP/IVA-kliniken i Gällivare. Gällivare sjukhus </w:t>
      </w:r>
      <w:r w:rsidR="001414B9" w:rsidRPr="001414B9">
        <w:t>är ett förstärkt länsdelssjukhus för Malmfälten. I upptagningsområdet ingår fem kommuner: Gällivare, Kiruna, Jokkmokk och Pajala</w:t>
      </w:r>
      <w:r w:rsidR="001414B9">
        <w:t>, 51410 invånare</w:t>
      </w:r>
      <w:r w:rsidR="001414B9" w:rsidRPr="001414B9">
        <w:t>. Sjukhuset har 100 vårdplatser och ca 700 anställda.</w:t>
      </w:r>
    </w:p>
    <w:p w14:paraId="7A39F912" w14:textId="77777777" w:rsidR="006F0F9A" w:rsidRDefault="006F0F9A" w:rsidP="006F0F9A">
      <w:pPr>
        <w:pStyle w:val="Rubrik2"/>
      </w:pPr>
      <w:r>
        <w:t>Operationsavdelningar:</w:t>
      </w:r>
    </w:p>
    <w:p w14:paraId="1D150F2B" w14:textId="77777777" w:rsidR="006F0F9A" w:rsidRDefault="001414B9" w:rsidP="001414B9">
      <w:r>
        <w:t>Gällivare sjukhus h</w:t>
      </w:r>
      <w:r w:rsidR="006F0F9A">
        <w:t>ar en operationsavdelning med 6</w:t>
      </w:r>
      <w:r>
        <w:t xml:space="preserve"> Fysiskt tillgängliga salar. Här opereras såväl inneliggande som dagkirurgiska patienter. Det är framförallt </w:t>
      </w:r>
      <w:r w:rsidR="00B3494D">
        <w:t xml:space="preserve">ortopedi, allmänkirurgi, gynekologi, urologi som opereras vid sjukhuset. Barn opereras sällan och då över 3 års ålder. </w:t>
      </w:r>
    </w:p>
    <w:p w14:paraId="4BF3A030" w14:textId="77777777" w:rsidR="006F0F9A" w:rsidRDefault="006F0F9A" w:rsidP="006F0F9A">
      <w:pPr>
        <w:pStyle w:val="Rubrik2"/>
      </w:pPr>
      <w:r>
        <w:t>Anestesiläkarmottagning:</w:t>
      </w:r>
    </w:p>
    <w:p w14:paraId="5C553AC9" w14:textId="77777777" w:rsidR="006F0F9A" w:rsidRDefault="00B3494D" w:rsidP="006F0F9A">
      <w:r>
        <w:t xml:space="preserve">Vanligtvis är det 3 anestesiläkare i tjänst. En bemannar helikoptern, en operation och en IVA. Man hjälps åt vid starter, men två kan naturligtvis vara upptagna med annat. </w:t>
      </w:r>
      <w:r w:rsidR="006F0F9A">
        <w:t>Preoperativa bedömningar görs löpande av den anestesiläkare som är tillgänglig.</w:t>
      </w:r>
    </w:p>
    <w:p w14:paraId="4CBD19B2" w14:textId="77777777" w:rsidR="006F0F9A" w:rsidRDefault="006F0F9A" w:rsidP="001414B9"/>
    <w:p w14:paraId="0D8F91FE" w14:textId="77777777" w:rsidR="006F0F9A" w:rsidRDefault="006F0F9A" w:rsidP="006F0F9A">
      <w:pPr>
        <w:pStyle w:val="Rubrik2"/>
      </w:pPr>
      <w:r>
        <w:t>Externa uppdrag:</w:t>
      </w:r>
    </w:p>
    <w:p w14:paraId="57E065F5" w14:textId="77777777" w:rsidR="00B3494D" w:rsidRDefault="00B3494D" w:rsidP="001414B9">
      <w:r>
        <w:t>De externa uppdragen är sövning vid ECT och elkonverteringar.</w:t>
      </w:r>
      <w:r w:rsidR="006F0F9A">
        <w:t xml:space="preserve"> Antal korttid</w:t>
      </w:r>
      <w:r>
        <w:t>s-cvk finns inga siffror om.</w:t>
      </w:r>
      <w:r w:rsidR="006F0F9A">
        <w:t xml:space="preserve"> Läkarbemanning av regionens ambulanshelikopter.</w:t>
      </w:r>
    </w:p>
    <w:p w14:paraId="56B45A0B" w14:textId="77777777" w:rsidR="006F0F9A" w:rsidRDefault="006F0F9A" w:rsidP="006F0F9A">
      <w:pPr>
        <w:pStyle w:val="Rubrik2"/>
      </w:pPr>
      <w:r>
        <w:t>Accesser:</w:t>
      </w:r>
    </w:p>
    <w:p w14:paraId="5FEF435E" w14:textId="77777777" w:rsidR="006F0F9A" w:rsidRDefault="006F0F9A" w:rsidP="006F0F9A">
      <w:r>
        <w:t>2019 utfördes 72 insättningar av venport vid sjukhuset.</w:t>
      </w:r>
    </w:p>
    <w:p w14:paraId="78F85226" w14:textId="77777777" w:rsidR="006F0F9A" w:rsidRPr="006F0F9A" w:rsidRDefault="006F0F9A" w:rsidP="006F0F9A">
      <w:pPr>
        <w:pStyle w:val="Rubrik2"/>
      </w:pPr>
      <w:r>
        <w:t>Akuta operationer:</w:t>
      </w:r>
    </w:p>
    <w:p w14:paraId="6974764F" w14:textId="77777777" w:rsidR="006F0F9A" w:rsidRDefault="00B3494D" w:rsidP="001414B9">
      <w:r>
        <w:t>Sjukhuset är ett av två i region Norrbotten där akuta operationer genomförs.</w:t>
      </w:r>
      <w:r w:rsidR="003D6957">
        <w:t xml:space="preserve"> </w:t>
      </w:r>
    </w:p>
    <w:p w14:paraId="33EBB44E" w14:textId="77777777" w:rsidR="006F0F9A" w:rsidRDefault="006F0F9A" w:rsidP="006F0F9A">
      <w:pPr>
        <w:pStyle w:val="Rubrik2"/>
      </w:pPr>
      <w:r>
        <w:t>Antal bemannade operationssalar:</w:t>
      </w:r>
    </w:p>
    <w:p w14:paraId="7470D49F" w14:textId="77777777" w:rsidR="00B3494D" w:rsidRDefault="003D6957" w:rsidP="001414B9">
      <w:r>
        <w:t>Vanligtvis är 4 salar bemannade måndag till torsdag, fredagar endast en halv sal bemannad.</w:t>
      </w:r>
    </w:p>
    <w:p w14:paraId="2799D21F" w14:textId="77777777" w:rsidR="006F0F9A" w:rsidRDefault="006F0F9A" w:rsidP="006F0F9A">
      <w:pPr>
        <w:pStyle w:val="Rubrik2"/>
      </w:pPr>
      <w:r>
        <w:t>Operationslagets sammansättning:</w:t>
      </w:r>
    </w:p>
    <w:p w14:paraId="531EBA90" w14:textId="77777777" w:rsidR="006F0F9A" w:rsidRDefault="006F0F9A" w:rsidP="001414B9">
      <w:r>
        <w:t>N</w:t>
      </w:r>
      <w:r w:rsidR="00AE481F">
        <w:t>arkossjuksköterska, operationssjuksköterska och undersköterska</w:t>
      </w:r>
      <w:r w:rsidR="003D6957">
        <w:t xml:space="preserve">. </w:t>
      </w:r>
    </w:p>
    <w:p w14:paraId="5CE81534" w14:textId="77777777" w:rsidR="006F0F9A" w:rsidRDefault="006F0F9A" w:rsidP="006F0F9A">
      <w:pPr>
        <w:pStyle w:val="Rubrik2"/>
      </w:pPr>
      <w:r>
        <w:t>Byteslag:</w:t>
      </w:r>
    </w:p>
    <w:p w14:paraId="4E826580" w14:textId="77777777" w:rsidR="006F0F9A" w:rsidRDefault="003D6957" w:rsidP="001414B9">
      <w:r>
        <w:t>Antalet byteslag dagtid är</w:t>
      </w:r>
      <w:r w:rsidR="00AE481F">
        <w:t xml:space="preserve"> ett. </w:t>
      </w:r>
    </w:p>
    <w:p w14:paraId="7B7CB1C5" w14:textId="77777777" w:rsidR="006F0F9A" w:rsidRDefault="006F0F9A" w:rsidP="006F0F9A">
      <w:pPr>
        <w:pStyle w:val="Rubrik2"/>
      </w:pPr>
      <w:r>
        <w:t>Kvällslag:</w:t>
      </w:r>
    </w:p>
    <w:p w14:paraId="79BCBD56" w14:textId="77777777" w:rsidR="003D6957" w:rsidRDefault="00AE481F" w:rsidP="001414B9">
      <w:r>
        <w:t>K</w:t>
      </w:r>
      <w:r w:rsidR="003D6957">
        <w:t>vällslag har man ej. Jourtid finns ett lag i beredskap som er ut enligt följand</w:t>
      </w:r>
      <w:r>
        <w:t>e:</w:t>
      </w:r>
      <w:r w:rsidRPr="00AE481F">
        <w:t xml:space="preserve"> </w:t>
      </w:r>
      <w:r>
        <w:t>narkossjuksköterska, operationssjuksköterska och undersköterska</w:t>
      </w:r>
    </w:p>
    <w:p w14:paraId="58B8864D" w14:textId="77777777" w:rsidR="006F0F9A" w:rsidRDefault="006F0F9A" w:rsidP="006F0F9A">
      <w:pPr>
        <w:pStyle w:val="Rubrik2"/>
      </w:pPr>
      <w:r>
        <w:lastRenderedPageBreak/>
        <w:t>Separat städpersonal:</w:t>
      </w:r>
    </w:p>
    <w:p w14:paraId="3A050DC4" w14:textId="77777777" w:rsidR="006F0F9A" w:rsidRDefault="003D6957" w:rsidP="001414B9">
      <w:r>
        <w:t>Det finns</w:t>
      </w:r>
      <w:r w:rsidR="00AE481F">
        <w:t xml:space="preserve"> en person som slutstädar mellan klocka 14-19. </w:t>
      </w:r>
    </w:p>
    <w:p w14:paraId="6EEDF137" w14:textId="77777777" w:rsidR="006F0F9A" w:rsidRDefault="006F0F9A" w:rsidP="006F0F9A">
      <w:pPr>
        <w:pStyle w:val="Rubrik2"/>
      </w:pPr>
      <w:r>
        <w:t>Robot:</w:t>
      </w:r>
    </w:p>
    <w:p w14:paraId="394BC317" w14:textId="77777777" w:rsidR="006F0F9A" w:rsidRDefault="006F0F9A" w:rsidP="001414B9">
      <w:r>
        <w:t>Finns ej.</w:t>
      </w:r>
    </w:p>
    <w:p w14:paraId="2A8829CA" w14:textId="77777777" w:rsidR="006F0F9A" w:rsidRDefault="006F0F9A" w:rsidP="006F0F9A">
      <w:pPr>
        <w:pStyle w:val="Rubrik2"/>
      </w:pPr>
      <w:r>
        <w:t>Utbildning:</w:t>
      </w:r>
    </w:p>
    <w:p w14:paraId="44B7FB75" w14:textId="77777777" w:rsidR="003D6957" w:rsidRPr="001414B9" w:rsidRDefault="003D6957" w:rsidP="001414B9">
      <w:r>
        <w:t xml:space="preserve">Utbildning sker av AT-läkare, </w:t>
      </w:r>
      <w:proofErr w:type="spellStart"/>
      <w:r>
        <w:t>vub</w:t>
      </w:r>
      <w:proofErr w:type="spellEnd"/>
      <w:r w:rsidR="008B6E65">
        <w:t>-</w:t>
      </w:r>
      <w:r w:rsidR="00AE481F">
        <w:t>elever för</w:t>
      </w:r>
      <w:r w:rsidR="00AE481F" w:rsidRPr="00AE481F">
        <w:t xml:space="preserve"> </w:t>
      </w:r>
      <w:r w:rsidR="00AE481F">
        <w:t>narkossjuksköter</w:t>
      </w:r>
      <w:r w:rsidR="006F0F9A">
        <w:t>ska och operationssjuksköterska. ST-läkare på operationssidan. ST-läkare inom anestesi finns ej på sjukhuset.</w:t>
      </w:r>
    </w:p>
    <w:sectPr w:rsidR="003D6957" w:rsidRPr="0014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75"/>
    <w:rsid w:val="001414B9"/>
    <w:rsid w:val="003B1961"/>
    <w:rsid w:val="003D6957"/>
    <w:rsid w:val="00692267"/>
    <w:rsid w:val="006F0F9A"/>
    <w:rsid w:val="00755123"/>
    <w:rsid w:val="008B6E65"/>
    <w:rsid w:val="00AE481F"/>
    <w:rsid w:val="00B3494D"/>
    <w:rsid w:val="00F3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8D6D"/>
  <w15:chartTrackingRefBased/>
  <w15:docId w15:val="{76B28431-7BA9-4680-89D6-3946DD8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0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30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30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E65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F0F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Marklund</dc:creator>
  <cp:keywords/>
  <dc:description/>
  <cp:lastModifiedBy>Gunnar Enlund</cp:lastModifiedBy>
  <cp:revision>2</cp:revision>
  <cp:lastPrinted>2020-09-29T07:00:00Z</cp:lastPrinted>
  <dcterms:created xsi:type="dcterms:W3CDTF">2021-02-16T12:17:00Z</dcterms:created>
  <dcterms:modified xsi:type="dcterms:W3CDTF">2021-02-16T12:17:00Z</dcterms:modified>
</cp:coreProperties>
</file>