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E6431" w14:textId="77777777" w:rsidR="00121B74" w:rsidRPr="00121B74" w:rsidRDefault="00121B74">
      <w:pPr>
        <w:rPr>
          <w:b/>
          <w:i/>
          <w:color w:val="FF0000"/>
          <w:sz w:val="32"/>
        </w:rPr>
      </w:pPr>
      <w:r w:rsidRPr="00121B74">
        <w:rPr>
          <w:b/>
          <w:i/>
          <w:color w:val="FF0000"/>
          <w:sz w:val="32"/>
        </w:rPr>
        <w:t>Exempel från Benchmark 1</w:t>
      </w:r>
    </w:p>
    <w:p w14:paraId="17D6B4B3" w14:textId="77777777" w:rsidR="00121B74" w:rsidRDefault="00121B74">
      <w:pPr>
        <w:rPr>
          <w:b/>
          <w:sz w:val="32"/>
        </w:rPr>
      </w:pPr>
      <w:r>
        <w:rPr>
          <w:b/>
          <w:sz w:val="32"/>
        </w:rPr>
        <w:t>---------------------------------------------------------------</w:t>
      </w:r>
    </w:p>
    <w:p w14:paraId="22DEE51C" w14:textId="77777777" w:rsidR="008821E6" w:rsidRPr="008821E6" w:rsidRDefault="0019677B">
      <w:pPr>
        <w:rPr>
          <w:b/>
          <w:sz w:val="32"/>
        </w:rPr>
      </w:pPr>
      <w:r>
        <w:rPr>
          <w:b/>
          <w:sz w:val="32"/>
        </w:rPr>
        <w:t xml:space="preserve">BAKGRUNDSFAKTA - </w:t>
      </w:r>
      <w:r w:rsidR="008821E6" w:rsidRPr="008821E6">
        <w:rPr>
          <w:b/>
          <w:sz w:val="32"/>
        </w:rPr>
        <w:t>FALUN</w:t>
      </w:r>
    </w:p>
    <w:p w14:paraId="5C0831D8" w14:textId="77777777" w:rsidR="008821E6" w:rsidRDefault="008821E6"/>
    <w:p w14:paraId="416D2108" w14:textId="77777777" w:rsidR="00A4414B" w:rsidRPr="008821E6" w:rsidRDefault="00D90D06">
      <w:pPr>
        <w:rPr>
          <w:u w:val="single"/>
        </w:rPr>
      </w:pPr>
      <w:r w:rsidRPr="008821E6">
        <w:rPr>
          <w:u w:val="single"/>
        </w:rPr>
        <w:t>Externa uppdrag:</w:t>
      </w:r>
    </w:p>
    <w:p w14:paraId="12990986" w14:textId="77777777" w:rsidR="00D90D06" w:rsidRDefault="00D90D06">
      <w:r>
        <w:t>MR 1 dag vecka, Gastro 1 dag veck</w:t>
      </w:r>
      <w:r w:rsidR="001314CF">
        <w:t xml:space="preserve">a (1 narkosläkare, 1 </w:t>
      </w:r>
      <w:proofErr w:type="spellStart"/>
      <w:r w:rsidR="001314CF">
        <w:t>narkossk</w:t>
      </w:r>
      <w:proofErr w:type="spellEnd"/>
      <w:r>
        <w:t>)</w:t>
      </w:r>
    </w:p>
    <w:p w14:paraId="140F1673" w14:textId="77777777" w:rsidR="00D90D06" w:rsidRDefault="00D90D06">
      <w:r>
        <w:t>ECT</w:t>
      </w:r>
      <w:r w:rsidR="001314CF">
        <w:t xml:space="preserve"> (antidepressiv elchock)</w:t>
      </w:r>
      <w:r>
        <w:t xml:space="preserve"> 3 halvdagar per veck</w:t>
      </w:r>
      <w:r w:rsidR="001314CF">
        <w:t>a (1 narkosläkare)</w:t>
      </w:r>
    </w:p>
    <w:p w14:paraId="21DCF92B" w14:textId="77777777" w:rsidR="00D90D06" w:rsidRDefault="00D90D06">
      <w:r>
        <w:t>Akutsökare 1 narkosläkare, akutsökare 1 narkos –ssk sköter även stickhjälp</w:t>
      </w:r>
    </w:p>
    <w:p w14:paraId="354FB3B9" w14:textId="77777777" w:rsidR="00D90D06" w:rsidRDefault="00B7549E">
      <w:r>
        <w:t>Elkonverteringar (vid hjärtflimmer)</w:t>
      </w:r>
    </w:p>
    <w:p w14:paraId="4DAE9686" w14:textId="77777777" w:rsidR="00B7549E" w:rsidRDefault="00B7549E">
      <w:r>
        <w:t>Sövningar på röntgen</w:t>
      </w:r>
    </w:p>
    <w:p w14:paraId="3DD1761C" w14:textId="77777777" w:rsidR="00B7549E" w:rsidRDefault="00B7549E"/>
    <w:p w14:paraId="27ACEB70" w14:textId="77777777" w:rsidR="008821E6" w:rsidRPr="008821E6" w:rsidRDefault="008821E6">
      <w:pPr>
        <w:rPr>
          <w:u w:val="single"/>
        </w:rPr>
      </w:pPr>
      <w:r w:rsidRPr="008821E6">
        <w:rPr>
          <w:u w:val="single"/>
        </w:rPr>
        <w:t>Arbetad tid/Struktur:</w:t>
      </w:r>
    </w:p>
    <w:p w14:paraId="2FD0E44E" w14:textId="77777777" w:rsidR="008821E6" w:rsidRDefault="008821E6">
      <w:r>
        <w:t>C-op har ingen egen mottagning och UVA hör till IVA/UVA. Med andra ord, varken mottagning eller UVA ingår för C-op i benchmarkingen - endast operation gör det.</w:t>
      </w:r>
    </w:p>
    <w:p w14:paraId="7BD35C26" w14:textId="77777777" w:rsidR="008821E6" w:rsidRDefault="008821E6">
      <w:r>
        <w:t>Dagop har mottagning, operation och UVA integrerat. Alla tre ingår alltså i benchmarkingen.</w:t>
      </w:r>
    </w:p>
    <w:p w14:paraId="76831982" w14:textId="77777777" w:rsidR="008821E6" w:rsidRDefault="008821E6"/>
    <w:p w14:paraId="1E768C3C" w14:textId="77777777" w:rsidR="00B7549E" w:rsidRPr="00B7549E" w:rsidRDefault="00422DAB">
      <w:pPr>
        <w:rPr>
          <w:u w:val="single"/>
        </w:rPr>
      </w:pPr>
      <w:r>
        <w:rPr>
          <w:u w:val="single"/>
        </w:rPr>
        <w:t xml:space="preserve">CVK &amp; PAC (Port a </w:t>
      </w:r>
      <w:proofErr w:type="spellStart"/>
      <w:r>
        <w:rPr>
          <w:u w:val="single"/>
        </w:rPr>
        <w:t>cath</w:t>
      </w:r>
      <w:proofErr w:type="spellEnd"/>
      <w:r>
        <w:rPr>
          <w:u w:val="single"/>
        </w:rPr>
        <w:t>)</w:t>
      </w:r>
    </w:p>
    <w:p w14:paraId="44EEA4F3" w14:textId="77777777" w:rsidR="00B7549E" w:rsidRDefault="00B7549E">
      <w:r>
        <w:t xml:space="preserve">CVK sker på </w:t>
      </w:r>
      <w:proofErr w:type="spellStart"/>
      <w:r>
        <w:t>operationsavd’s</w:t>
      </w:r>
      <w:proofErr w:type="spellEnd"/>
      <w:r>
        <w:t xml:space="preserve"> akutlag på opsal</w:t>
      </w:r>
      <w:r w:rsidR="008821E6">
        <w:t>.</w:t>
      </w:r>
    </w:p>
    <w:p w14:paraId="123ADF3D" w14:textId="77777777" w:rsidR="00B7549E" w:rsidRDefault="00B7549E">
      <w:r>
        <w:t xml:space="preserve">PAC 1 </w:t>
      </w:r>
      <w:proofErr w:type="spellStart"/>
      <w:r>
        <w:t>oplag</w:t>
      </w:r>
      <w:proofErr w:type="spellEnd"/>
      <w:r>
        <w:t xml:space="preserve"> per vecka, narkosläkare lägger på opsal</w:t>
      </w:r>
      <w:r w:rsidR="008821E6">
        <w:t>.</w:t>
      </w:r>
      <w:r w:rsidR="00422DAB">
        <w:t xml:space="preserve"> Dessa operationer inkluderas i SPORs definition, vilket gör att de inkluderas i urvalet. Även den arbetade tiden inkluderas. Observera att dessa operationer kommer att tillfalla den klinik (”specialitet”) där patienten hör hemma, oftast Kirurgi. Detta trots att de i exemplet utfördes av en narkosläkare, och inte en kirurg.</w:t>
      </w:r>
    </w:p>
    <w:p w14:paraId="7792DC48" w14:textId="77777777" w:rsidR="00B7549E" w:rsidRDefault="00B7549E"/>
    <w:p w14:paraId="5819AE0A" w14:textId="77777777" w:rsidR="00B7549E" w:rsidRPr="008821E6" w:rsidRDefault="00F04BF7">
      <w:pPr>
        <w:rPr>
          <w:u w:val="single"/>
        </w:rPr>
      </w:pPr>
      <w:r w:rsidRPr="008821E6">
        <w:rPr>
          <w:u w:val="single"/>
        </w:rPr>
        <w:t>Byteslag:</w:t>
      </w:r>
    </w:p>
    <w:p w14:paraId="6C36A772" w14:textId="77777777" w:rsidR="00F04BF7" w:rsidRDefault="001314CF">
      <w:r>
        <w:t>C-op:</w:t>
      </w:r>
    </w:p>
    <w:p w14:paraId="07C2BD40" w14:textId="77777777" w:rsidR="00F04BF7" w:rsidRDefault="00F04BF7">
      <w:r>
        <w:t xml:space="preserve">Mingellag sköter lunchavlösning. </w:t>
      </w:r>
      <w:r w:rsidR="008821E6">
        <w:t>Dessa lag h</w:t>
      </w:r>
      <w:r>
        <w:t>ar inga egna patienter</w:t>
      </w:r>
    </w:p>
    <w:p w14:paraId="54E2E50A" w14:textId="77777777" w:rsidR="00F04BF7" w:rsidRDefault="00F04BF7">
      <w:proofErr w:type="spellStart"/>
      <w:r>
        <w:t>Mingellag+kvällslag</w:t>
      </w:r>
      <w:proofErr w:type="spellEnd"/>
      <w:r>
        <w:t xml:space="preserve"> kan </w:t>
      </w:r>
      <w:proofErr w:type="spellStart"/>
      <w:r>
        <w:t>lunchavlösa</w:t>
      </w:r>
      <w:proofErr w:type="spellEnd"/>
      <w:r>
        <w:t xml:space="preserve"> 6 salar</w:t>
      </w:r>
      <w:r w:rsidR="008C617F">
        <w:t xml:space="preserve">, övriga salar tar lunchuppehåll i schema. I praktiken löses ytterligare salar ad-hoc av övrig personal (sektionsledare, </w:t>
      </w:r>
      <w:proofErr w:type="spellStart"/>
      <w:r w:rsidR="008C617F">
        <w:t>teknikare</w:t>
      </w:r>
      <w:proofErr w:type="spellEnd"/>
      <w:r w:rsidR="008C617F">
        <w:t>, chef</w:t>
      </w:r>
      <w:r w:rsidR="001314CF">
        <w:t>e</w:t>
      </w:r>
      <w:r w:rsidR="008C617F">
        <w:t>r, an mott…)</w:t>
      </w:r>
    </w:p>
    <w:p w14:paraId="1F799198" w14:textId="77777777" w:rsidR="008C617F" w:rsidRDefault="008C617F">
      <w:r>
        <w:t>Dagop:</w:t>
      </w:r>
    </w:p>
    <w:p w14:paraId="15D32959" w14:textId="77777777" w:rsidR="008C617F" w:rsidRDefault="008C617F">
      <w:r>
        <w:t>Ingenting</w:t>
      </w:r>
    </w:p>
    <w:p w14:paraId="60E5E67D" w14:textId="77777777" w:rsidR="008C617F" w:rsidRDefault="008C617F"/>
    <w:p w14:paraId="6EC83B39" w14:textId="77777777" w:rsidR="008C617F" w:rsidRPr="008821E6" w:rsidRDefault="008C617F">
      <w:pPr>
        <w:rPr>
          <w:u w:val="single"/>
        </w:rPr>
      </w:pPr>
      <w:proofErr w:type="spellStart"/>
      <w:r w:rsidRPr="008821E6">
        <w:rPr>
          <w:u w:val="single"/>
        </w:rPr>
        <w:t>Oplag</w:t>
      </w:r>
      <w:proofErr w:type="spellEnd"/>
      <w:r w:rsidRPr="008821E6">
        <w:rPr>
          <w:u w:val="single"/>
        </w:rPr>
        <w:t>:</w:t>
      </w:r>
    </w:p>
    <w:p w14:paraId="1294F68A" w14:textId="77777777" w:rsidR="008C617F" w:rsidRDefault="008C617F">
      <w:r>
        <w:lastRenderedPageBreak/>
        <w:t>Generellt 1 an ssk, 1 op ssk, 1 op usk</w:t>
      </w:r>
    </w:p>
    <w:p w14:paraId="77C2D748" w14:textId="77777777" w:rsidR="008C617F" w:rsidRDefault="008C617F">
      <w:r>
        <w:t>Öron på Öronop, samma sammansättning, men op personal hör till öron (an</w:t>
      </w:r>
      <w:r w:rsidR="001314CF">
        <w:t>estesi</w:t>
      </w:r>
      <w:r>
        <w:t>personal</w:t>
      </w:r>
      <w:r w:rsidR="001314CF">
        <w:t xml:space="preserve"> hör till</w:t>
      </w:r>
      <w:r>
        <w:t xml:space="preserve"> AnOpIva)</w:t>
      </w:r>
    </w:p>
    <w:p w14:paraId="08C9EC7B" w14:textId="77777777" w:rsidR="008C617F" w:rsidRDefault="008C617F">
      <w:r>
        <w:t xml:space="preserve">Finns inga </w:t>
      </w:r>
      <w:r w:rsidR="001314CF">
        <w:t>”</w:t>
      </w:r>
      <w:proofErr w:type="spellStart"/>
      <w:r>
        <w:t>light</w:t>
      </w:r>
      <w:proofErr w:type="spellEnd"/>
      <w:r w:rsidR="001314CF">
        <w:t>”</w:t>
      </w:r>
      <w:r>
        <w:t>-lag i nuläget.</w:t>
      </w:r>
    </w:p>
    <w:p w14:paraId="4581DFF5" w14:textId="77777777" w:rsidR="008C617F" w:rsidRDefault="008C617F"/>
    <w:p w14:paraId="22799977" w14:textId="77777777" w:rsidR="008C617F" w:rsidRPr="008821E6" w:rsidRDefault="008C617F">
      <w:pPr>
        <w:rPr>
          <w:u w:val="single"/>
        </w:rPr>
      </w:pPr>
      <w:r w:rsidRPr="008821E6">
        <w:rPr>
          <w:u w:val="single"/>
        </w:rPr>
        <w:t>Region/län:</w:t>
      </w:r>
    </w:p>
    <w:p w14:paraId="2E012D71" w14:textId="77777777" w:rsidR="008C617F" w:rsidRDefault="008C617F">
      <w:r>
        <w:t>2 fullvärdiga akutsjukhus (Falun länssjukhus,</w:t>
      </w:r>
      <w:r w:rsidR="001314CF">
        <w:t xml:space="preserve"> Mora länsdelssjukhus) + 1 enbart</w:t>
      </w:r>
      <w:r>
        <w:t xml:space="preserve"> medicin</w:t>
      </w:r>
      <w:r w:rsidR="008821E6">
        <w:t>akut</w:t>
      </w:r>
      <w:r>
        <w:t xml:space="preserve"> (Avesta)</w:t>
      </w:r>
    </w:p>
    <w:p w14:paraId="7E391F44" w14:textId="77777777" w:rsidR="008C617F" w:rsidRDefault="008821E6">
      <w:r>
        <w:t>287</w:t>
      </w:r>
      <w:r w:rsidR="008C617F">
        <w:t> </w:t>
      </w:r>
      <w:r>
        <w:t>1</w:t>
      </w:r>
      <w:r w:rsidR="008C617F">
        <w:t>00 invånare (</w:t>
      </w:r>
      <w:r>
        <w:t>SCB, 31/12 2018</w:t>
      </w:r>
      <w:r w:rsidR="008C617F">
        <w:t>).</w:t>
      </w:r>
    </w:p>
    <w:p w14:paraId="70715E06" w14:textId="77777777" w:rsidR="008821E6" w:rsidRDefault="008821E6"/>
    <w:p w14:paraId="483102CA" w14:textId="77777777" w:rsidR="008C617F" w:rsidRPr="008777D7" w:rsidRDefault="008821E6">
      <w:pPr>
        <w:rPr>
          <w:u w:val="single"/>
        </w:rPr>
      </w:pPr>
      <w:r w:rsidRPr="008777D7">
        <w:rPr>
          <w:u w:val="single"/>
        </w:rPr>
        <w:t>Opsalar och b</w:t>
      </w:r>
      <w:r w:rsidR="008C617F" w:rsidRPr="008777D7">
        <w:rPr>
          <w:u w:val="single"/>
        </w:rPr>
        <w:t xml:space="preserve">emannad med </w:t>
      </w:r>
      <w:proofErr w:type="spellStart"/>
      <w:r w:rsidR="008C617F" w:rsidRPr="008777D7">
        <w:rPr>
          <w:u w:val="single"/>
        </w:rPr>
        <w:t>an.resurs</w:t>
      </w:r>
      <w:proofErr w:type="spellEnd"/>
      <w:r w:rsidR="008C617F" w:rsidRPr="008777D7">
        <w:rPr>
          <w:u w:val="single"/>
        </w:rPr>
        <w:t>:</w:t>
      </w:r>
    </w:p>
    <w:p w14:paraId="1B44EDE8" w14:textId="77777777" w:rsidR="008777D7" w:rsidRDefault="008777D7">
      <w:proofErr w:type="spellStart"/>
      <w:r>
        <w:t>Cop</w:t>
      </w:r>
      <w:proofErr w:type="spellEnd"/>
      <w:r>
        <w:t xml:space="preserve">: 11 salar, varav ca 9 bemannade mån-tors. </w:t>
      </w:r>
      <w:proofErr w:type="spellStart"/>
      <w:r>
        <w:t>Fre</w:t>
      </w:r>
      <w:proofErr w:type="spellEnd"/>
      <w:r>
        <w:t xml:space="preserve"> 5,5</w:t>
      </w:r>
      <w:r w:rsidR="00513F18">
        <w:t xml:space="preserve"> opsalar bemannade till</w:t>
      </w:r>
      <w:r>
        <w:t xml:space="preserve"> ca kl 15:00</w:t>
      </w:r>
      <w:r w:rsidR="00513F18">
        <w:t>.</w:t>
      </w:r>
    </w:p>
    <w:p w14:paraId="3E678DAF" w14:textId="77777777" w:rsidR="008821E6" w:rsidRDefault="008821E6">
      <w:r>
        <w:t xml:space="preserve">Dagop: 5 salar, </w:t>
      </w:r>
      <w:r w:rsidR="001314CF">
        <w:t>b</w:t>
      </w:r>
      <w:r>
        <w:t>emannade 4 salar</w:t>
      </w:r>
      <w:r w:rsidR="00513F18">
        <w:t>.</w:t>
      </w:r>
    </w:p>
    <w:p w14:paraId="25B35974" w14:textId="77777777" w:rsidR="008821E6" w:rsidRDefault="008821E6">
      <w:r>
        <w:t>Öronop:</w:t>
      </w:r>
      <w:r w:rsidR="008777D7">
        <w:t xml:space="preserve"> 5 salar varav 4 är utrustade för anestesi</w:t>
      </w:r>
      <w:r w:rsidR="00513F18">
        <w:t xml:space="preserve"> (ca 8 </w:t>
      </w:r>
      <w:proofErr w:type="spellStart"/>
      <w:r w:rsidR="00513F18">
        <w:t>oplag</w:t>
      </w:r>
      <w:proofErr w:type="spellEnd"/>
      <w:r w:rsidR="00513F18">
        <w:t>/vecka med anestesiresurs)</w:t>
      </w:r>
      <w:r w:rsidR="00DA2711">
        <w:t>. Det görs alltså även ingrepp i lokalbedövning på dessa salar, men de ingår ej i benchmarking.</w:t>
      </w:r>
    </w:p>
    <w:p w14:paraId="6C7B79AD" w14:textId="77777777" w:rsidR="00513F18" w:rsidRDefault="00513F18"/>
    <w:p w14:paraId="57F7C713" w14:textId="77777777" w:rsidR="00513F18" w:rsidRDefault="00513F18">
      <w:r>
        <w:t>Övriga, exkluderade i benchmark</w:t>
      </w:r>
    </w:p>
    <w:p w14:paraId="579D0D07" w14:textId="77777777" w:rsidR="008777D7" w:rsidRDefault="008777D7">
      <w:r>
        <w:t>Ögon</w:t>
      </w:r>
      <w:r w:rsidR="00513F18">
        <w:t>:</w:t>
      </w:r>
      <w:r>
        <w:t xml:space="preserve"> 3 opsalar, varav 1 är utrustad för anest</w:t>
      </w:r>
      <w:r w:rsidR="00513F18">
        <w:t>e</w:t>
      </w:r>
      <w:r>
        <w:t xml:space="preserve">si (1 </w:t>
      </w:r>
      <w:proofErr w:type="spellStart"/>
      <w:r>
        <w:t>oplag</w:t>
      </w:r>
      <w:proofErr w:type="spellEnd"/>
      <w:r w:rsidR="00513F18">
        <w:t>/</w:t>
      </w:r>
      <w:r>
        <w:t>vecka</w:t>
      </w:r>
      <w:r w:rsidR="00513F18">
        <w:t xml:space="preserve"> anestesiresurs</w:t>
      </w:r>
      <w:r>
        <w:t>)</w:t>
      </w:r>
    </w:p>
    <w:p w14:paraId="3F099950" w14:textId="77777777" w:rsidR="00513F18" w:rsidRDefault="00513F18">
      <w:r>
        <w:t xml:space="preserve">Tand: nyttjar opsal på Öronop (3 </w:t>
      </w:r>
      <w:proofErr w:type="spellStart"/>
      <w:r>
        <w:t>oplag</w:t>
      </w:r>
      <w:proofErr w:type="spellEnd"/>
      <w:r>
        <w:t>/vecka med anestesiresurs)</w:t>
      </w:r>
    </w:p>
    <w:p w14:paraId="6E4B6EBF" w14:textId="77777777" w:rsidR="00513F18" w:rsidRDefault="00513F18">
      <w:r>
        <w:t>Mora, C-op: 5 salar, varav 5 bemannade.</w:t>
      </w:r>
    </w:p>
    <w:p w14:paraId="5EE489AD" w14:textId="77777777" w:rsidR="00513F18" w:rsidRDefault="00513F18">
      <w:r>
        <w:t>Mora, Dagop: 2 salar, varav 2 bemannade.</w:t>
      </w:r>
    </w:p>
    <w:p w14:paraId="00828818" w14:textId="77777777" w:rsidR="008777D7" w:rsidRDefault="008777D7"/>
    <w:p w14:paraId="2AABB6D2" w14:textId="77777777" w:rsidR="008777D7" w:rsidRPr="00513F18" w:rsidRDefault="00513F18">
      <w:pPr>
        <w:rPr>
          <w:u w:val="single"/>
        </w:rPr>
      </w:pPr>
      <w:r w:rsidRPr="00513F18">
        <w:rPr>
          <w:u w:val="single"/>
        </w:rPr>
        <w:t>Operationsrobot:</w:t>
      </w:r>
    </w:p>
    <w:p w14:paraId="18914F50" w14:textId="77777777" w:rsidR="008C617F" w:rsidRDefault="00513F18">
      <w:r>
        <w:t>Da Vinci,</w:t>
      </w:r>
      <w:r w:rsidR="008C617F">
        <w:t xml:space="preserve"> startad feb 2016.</w:t>
      </w:r>
      <w:r>
        <w:t xml:space="preserve"> </w:t>
      </w:r>
      <w:r>
        <w:br/>
        <w:t>Huvudsakliga ingrepp:</w:t>
      </w:r>
      <w:r w:rsidR="008C617F">
        <w:t xml:space="preserve"> </w:t>
      </w:r>
      <w:proofErr w:type="spellStart"/>
      <w:r w:rsidR="008C617F">
        <w:t>Hyster</w:t>
      </w:r>
      <w:r>
        <w:t>ektomi</w:t>
      </w:r>
      <w:proofErr w:type="spellEnd"/>
      <w:r w:rsidR="008C617F">
        <w:t xml:space="preserve">, </w:t>
      </w:r>
      <w:proofErr w:type="spellStart"/>
      <w:r w:rsidR="008C617F">
        <w:t>prost</w:t>
      </w:r>
      <w:r>
        <w:t>atektomi</w:t>
      </w:r>
      <w:proofErr w:type="spellEnd"/>
      <w:r w:rsidR="008C617F">
        <w:t>, rektum amp</w:t>
      </w:r>
      <w:r>
        <w:t>utation</w:t>
      </w:r>
      <w:r w:rsidR="008C617F">
        <w:t xml:space="preserve"> och </w:t>
      </w:r>
      <w:proofErr w:type="spellStart"/>
      <w:r w:rsidR="008C617F">
        <w:t>hemikolekt</w:t>
      </w:r>
      <w:r>
        <w:t>omi</w:t>
      </w:r>
      <w:proofErr w:type="spellEnd"/>
      <w:r w:rsidR="008C617F">
        <w:t>,</w:t>
      </w:r>
      <w:r>
        <w:t xml:space="preserve"> vissa</w:t>
      </w:r>
      <w:r w:rsidR="008C617F">
        <w:t xml:space="preserve"> bråck</w:t>
      </w:r>
      <w:r>
        <w:t>.</w:t>
      </w:r>
    </w:p>
    <w:p w14:paraId="199C77CF" w14:textId="77777777" w:rsidR="008C617F" w:rsidRDefault="008C617F"/>
    <w:p w14:paraId="22AD03D3" w14:textId="77777777" w:rsidR="008821E6" w:rsidRPr="008821E6" w:rsidRDefault="008821E6">
      <w:pPr>
        <w:rPr>
          <w:u w:val="single"/>
        </w:rPr>
      </w:pPr>
      <w:proofErr w:type="spellStart"/>
      <w:r w:rsidRPr="008821E6">
        <w:rPr>
          <w:u w:val="single"/>
        </w:rPr>
        <w:t>Högspec</w:t>
      </w:r>
      <w:proofErr w:type="spellEnd"/>
      <w:r w:rsidRPr="008821E6">
        <w:rPr>
          <w:u w:val="single"/>
        </w:rPr>
        <w:t>:</w:t>
      </w:r>
    </w:p>
    <w:p w14:paraId="627879A6" w14:textId="77777777" w:rsidR="00D279BF" w:rsidRDefault="00D279BF">
      <w:proofErr w:type="spellStart"/>
      <w:r>
        <w:t>Högspec</w:t>
      </w:r>
      <w:proofErr w:type="spellEnd"/>
      <w:r>
        <w:t xml:space="preserve"> finns på:</w:t>
      </w:r>
      <w:r w:rsidR="00513F18">
        <w:t xml:space="preserve"> </w:t>
      </w:r>
      <w:proofErr w:type="spellStart"/>
      <w:r>
        <w:t>An.mottagning</w:t>
      </w:r>
      <w:proofErr w:type="spellEnd"/>
    </w:p>
    <w:p w14:paraId="42DFBC25" w14:textId="77777777" w:rsidR="00D279BF" w:rsidRDefault="00513F18">
      <w:r>
        <w:t>I</w:t>
      </w:r>
      <w:r w:rsidR="00D279BF">
        <w:t xml:space="preserve">nga </w:t>
      </w:r>
      <w:r>
        <w:t xml:space="preserve">andra </w:t>
      </w:r>
      <w:r w:rsidR="00D279BF">
        <w:t>kliniker.</w:t>
      </w:r>
    </w:p>
    <w:sectPr w:rsidR="00D2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B2"/>
    <w:rsid w:val="00121B74"/>
    <w:rsid w:val="001314CF"/>
    <w:rsid w:val="0019677B"/>
    <w:rsid w:val="00422DAB"/>
    <w:rsid w:val="00513F18"/>
    <w:rsid w:val="005F19FC"/>
    <w:rsid w:val="008777D7"/>
    <w:rsid w:val="008821E6"/>
    <w:rsid w:val="008C617F"/>
    <w:rsid w:val="00A4414B"/>
    <w:rsid w:val="00B7549E"/>
    <w:rsid w:val="00D279BF"/>
    <w:rsid w:val="00D90D06"/>
    <w:rsid w:val="00DA2711"/>
    <w:rsid w:val="00E958B2"/>
    <w:rsid w:val="00F04BF7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95E4"/>
  <w15:chartTrackingRefBased/>
  <w15:docId w15:val="{272F7A27-FBC6-4BB5-97B2-FCCD8B82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Geer Erik /Central förvaltning Ekonomienhet /Falun</dc:creator>
  <cp:keywords/>
  <dc:description/>
  <cp:lastModifiedBy>Gunnar Enlund</cp:lastModifiedBy>
  <cp:revision>2</cp:revision>
  <dcterms:created xsi:type="dcterms:W3CDTF">2021-02-16T12:15:00Z</dcterms:created>
  <dcterms:modified xsi:type="dcterms:W3CDTF">2021-02-16T12:15:00Z</dcterms:modified>
</cp:coreProperties>
</file>